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3665DC" w:rsidRPr="008E78F4" w14:paraId="509041B6" w14:textId="77777777" w:rsidTr="00010769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6BAA48B2" w14:textId="77777777" w:rsidR="003665DC" w:rsidRPr="008E78F4" w:rsidRDefault="003665DC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E78F4">
              <w:rPr>
                <w:rFonts w:ascii="Verdana" w:eastAsia="Verdana" w:hAnsi="Verdana" w:cs="Arial"/>
                <w:b/>
              </w:rPr>
              <w:t>PROGRAMMA SVOLTO</w:t>
            </w:r>
          </w:p>
          <w:p w14:paraId="7EB3BE16" w14:textId="31B5C909" w:rsidR="003665DC" w:rsidRPr="008E78F4" w:rsidRDefault="003665DC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8E78F4">
              <w:rPr>
                <w:rFonts w:ascii="Verdana" w:eastAsia="Verdana" w:hAnsi="Verdana" w:cs="Arial"/>
              </w:rPr>
              <w:t>ANNO SCOLASTICO 202</w:t>
            </w:r>
            <w:r>
              <w:rPr>
                <w:rFonts w:ascii="Verdana" w:eastAsia="Verdana" w:hAnsi="Verdana" w:cs="Arial"/>
              </w:rPr>
              <w:t>3</w:t>
            </w:r>
            <w:r w:rsidRPr="008E78F4">
              <w:rPr>
                <w:rFonts w:ascii="Verdana" w:eastAsia="Verdana" w:hAnsi="Verdana" w:cs="Arial"/>
              </w:rPr>
              <w:t>/202</w:t>
            </w:r>
            <w:r>
              <w:rPr>
                <w:rFonts w:ascii="Verdana" w:eastAsia="Verdana" w:hAnsi="Verdana" w:cs="Arial"/>
              </w:rPr>
              <w:t>4</w:t>
            </w:r>
          </w:p>
        </w:tc>
      </w:tr>
      <w:tr w:rsidR="003665DC" w:rsidRPr="008E78F4" w14:paraId="13C07E95" w14:textId="77777777" w:rsidTr="00010769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4935B65D" w14:textId="77777777" w:rsidR="003665DC" w:rsidRPr="008E78F4" w:rsidRDefault="003665DC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E78F4">
              <w:rPr>
                <w:rFonts w:ascii="Verdana" w:eastAsia="Verdana" w:hAnsi="Verdana" w:cs="Arial"/>
                <w:b/>
              </w:rPr>
              <w:t>DOCENTE</w:t>
            </w:r>
          </w:p>
          <w:p w14:paraId="2CA1E00F" w14:textId="77777777" w:rsidR="003665DC" w:rsidRPr="008E78F4" w:rsidRDefault="003665DC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E78F4">
              <w:rPr>
                <w:rFonts w:ascii="Verdana" w:eastAsia="Verdana" w:hAnsi="Verdana" w:cs="Arial"/>
                <w:b/>
              </w:rPr>
              <w:t>Maccagni Massimo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591D63DC" w14:textId="77777777" w:rsidR="003665DC" w:rsidRPr="008E78F4" w:rsidRDefault="003665DC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E78F4">
              <w:rPr>
                <w:rFonts w:ascii="Verdana" w:eastAsia="Verdana" w:hAnsi="Verdana" w:cs="Arial"/>
                <w:b/>
              </w:rPr>
              <w:t>MATERIA</w:t>
            </w:r>
          </w:p>
          <w:p w14:paraId="578CC28A" w14:textId="77777777" w:rsidR="003665DC" w:rsidRPr="008E78F4" w:rsidRDefault="003665DC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M</w:t>
            </w:r>
            <w:r w:rsidRPr="008E78F4">
              <w:rPr>
                <w:rFonts w:ascii="Verdana" w:eastAsia="Verdana" w:hAnsi="Verdana" w:cs="Arial"/>
                <w:b/>
              </w:rPr>
              <w:t>atematica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4E101D3F" w14:textId="77777777" w:rsidR="003665DC" w:rsidRPr="008E78F4" w:rsidRDefault="003665DC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E78F4">
              <w:rPr>
                <w:rFonts w:ascii="Verdana" w:eastAsia="Verdana" w:hAnsi="Verdana" w:cs="Arial"/>
                <w:b/>
              </w:rPr>
              <w:t>CLASSE</w:t>
            </w:r>
          </w:p>
          <w:p w14:paraId="5B3ED00E" w14:textId="77777777" w:rsidR="003665DC" w:rsidRPr="008E78F4" w:rsidRDefault="003665DC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</w:t>
            </w:r>
            <w:r w:rsidRPr="008E78F4">
              <w:rPr>
                <w:rFonts w:ascii="Verdana" w:eastAsia="Verdana" w:hAnsi="Verdana" w:cs="Arial"/>
                <w:b/>
              </w:rPr>
              <w:t>INFO3</w:t>
            </w:r>
          </w:p>
        </w:tc>
      </w:tr>
      <w:tr w:rsidR="003665DC" w:rsidRPr="008E78F4" w14:paraId="7D8D3524" w14:textId="77777777" w:rsidTr="00010769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5AC4D745" w14:textId="77777777" w:rsidR="003665DC" w:rsidRDefault="003665DC" w:rsidP="0001076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2C8C4D42" w14:textId="53E91F31" w:rsidR="003665DC" w:rsidRDefault="003665DC" w:rsidP="00366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Insiemi</w:t>
            </w:r>
          </w:p>
          <w:p w14:paraId="13ACDB37" w14:textId="3A5741E5" w:rsidR="003665DC" w:rsidRPr="003665DC" w:rsidRDefault="003665DC" w:rsidP="00366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Concetto di insieme; operazioni fra insiemi e loro proprietà.</w:t>
            </w:r>
          </w:p>
          <w:p w14:paraId="4C83544C" w14:textId="77777777" w:rsidR="003665DC" w:rsidRPr="00E51CDB" w:rsidRDefault="003665DC" w:rsidP="00010769">
            <w:pPr>
              <w:shd w:val="clear" w:color="auto" w:fill="FFFFFF"/>
              <w:spacing w:after="0" w:line="24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CDB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>Insiemi numerici</w:t>
            </w:r>
          </w:p>
          <w:p w14:paraId="40DBC1C9" w14:textId="208BA4A8" w:rsidR="003665DC" w:rsidRPr="00E51CDB" w:rsidRDefault="003665DC" w:rsidP="00470EC4">
            <w:pPr>
              <w:shd w:val="clear" w:color="auto" w:fill="FFFFFF"/>
              <w:spacing w:before="10" w:after="0" w:line="250" w:lineRule="exact"/>
              <w:ind w:left="708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E51CDB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L'insieme </w:t>
            </w:r>
            <w:proofErr w:type="gramStart"/>
            <w:r w:rsidRPr="00E51CDB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</w:rPr>
              <w:t>N</w:t>
            </w:r>
            <w:r w:rsidRPr="00E51CDB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:</w:t>
            </w:r>
            <w:proofErr w:type="gramEnd"/>
            <w:r w:rsidRPr="00E51CDB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operazioni e loro proprietà . I numeri primi. L’insieme</w:t>
            </w:r>
            <w:r w:rsidRPr="00E51CDB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E51CDB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Z </w:t>
            </w:r>
            <w:r w:rsidRPr="00E51CDB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dei</w:t>
            </w:r>
            <w:proofErr w:type="gramEnd"/>
            <w:r w:rsidRPr="00E51CDB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numeri interi relativi: operazioni e loro proprietà. L'insieme </w:t>
            </w:r>
            <w:r w:rsidRPr="00E51CDB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</w:rPr>
              <w:t>Q</w:t>
            </w:r>
            <w:r w:rsidRPr="00E51CDB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dei numeri razionali relativi: operazioni e loro </w:t>
            </w:r>
            <w:proofErr w:type="gramStart"/>
            <w:r w:rsidRPr="00E51CDB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proprietà .</w:t>
            </w:r>
            <w:proofErr w:type="gramEnd"/>
            <w:r w:rsidRPr="00E51CDB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Semplificazione di espressioni algebriche. </w:t>
            </w:r>
            <w:r w:rsidRPr="00E51CDB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14:paraId="49A60DD7" w14:textId="77777777" w:rsidR="003665DC" w:rsidRPr="00E51CDB" w:rsidRDefault="003665DC" w:rsidP="00010769">
            <w:pPr>
              <w:shd w:val="clear" w:color="auto" w:fill="FFFFFF"/>
              <w:spacing w:before="14" w:after="0" w:line="250" w:lineRule="exact"/>
              <w:ind w:left="14" w:righ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CDB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</w:rPr>
              <w:t>Calcolo letterale</w:t>
            </w:r>
          </w:p>
          <w:p w14:paraId="026DD870" w14:textId="4B61DB9B" w:rsidR="003665DC" w:rsidRPr="00E51CDB" w:rsidRDefault="003665DC" w:rsidP="00010769">
            <w:pPr>
              <w:shd w:val="clear" w:color="auto" w:fill="FFFFFF"/>
              <w:spacing w:before="10" w:after="0" w:line="250" w:lineRule="exact"/>
              <w:ind w:left="708" w:right="4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CDB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Espressioni algebriche letterali. Monomi: definizione, </w:t>
            </w:r>
            <w:r w:rsidRPr="00E51CDB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forma normale</w:t>
            </w:r>
            <w:r w:rsidRPr="00E51CDB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, grado relativo ed assoluto. Monomi eguali, simili ed </w:t>
            </w:r>
            <w:r w:rsidRPr="00E51CDB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opposti. Operazioni con i monomi. Espressioni con i monomi.</w:t>
            </w:r>
          </w:p>
          <w:p w14:paraId="7AEE0333" w14:textId="28388ECF" w:rsidR="003665DC" w:rsidRPr="00E51CDB" w:rsidRDefault="003665DC" w:rsidP="00470EC4">
            <w:pPr>
              <w:shd w:val="clear" w:color="auto" w:fill="FFFFFF"/>
              <w:spacing w:before="5" w:after="0" w:line="250" w:lineRule="exact"/>
              <w:ind w:left="708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51CDB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Polinomi: definizioni, grado di un polinomio, polinomi ordinati, omogenei. Operazioni con i polinomi. Prodotti notevoli. Divisione di un polinomio per un monomio, divisione tra polinomi. Teorema del resto e regola di Ruffini.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E51CDB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Scomposizione di polinomi in fattori.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E51CDB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Raccoglimento totale e p</w:t>
            </w:r>
            <w:r w:rsidRPr="00E51CDB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arziale. Scomposizione di polinomi in fattori mediante i prodotti notevoli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: trinomio quadrato di binomio, differenza di quadrati</w:t>
            </w:r>
            <w:r w:rsidRPr="00E51CDB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Quadrato di trinomio; cubo di binomio. Differenza e somma di cubi.</w:t>
            </w:r>
            <w:r w:rsidRPr="00E51CDB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Scomposizione di un particolare trinomio di secondo grado. 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Scomposizione mediante il metodo di Ruffini. MCD e mcm fra polinomi.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Espressioni con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frazioni algebriche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e loro semplificazione.</w:t>
            </w:r>
          </w:p>
          <w:p w14:paraId="17FDBDD5" w14:textId="77777777" w:rsidR="003665DC" w:rsidRPr="00E51CDB" w:rsidRDefault="003665DC" w:rsidP="00010769">
            <w:pPr>
              <w:shd w:val="clear" w:color="auto" w:fill="FFFFFF"/>
              <w:spacing w:after="0" w:line="250" w:lineRule="exact"/>
              <w:ind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CDB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Equazioni</w:t>
            </w:r>
          </w:p>
          <w:p w14:paraId="46E17682" w14:textId="1CCB6382" w:rsidR="003665DC" w:rsidRPr="00E51CDB" w:rsidRDefault="003665DC" w:rsidP="00010769">
            <w:pPr>
              <w:shd w:val="clear" w:color="auto" w:fill="FFFFFF"/>
              <w:spacing w:after="0" w:line="250" w:lineRule="exact"/>
              <w:ind w:left="708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51CDB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Equazioni. Definizioni. Equazioni equivalenti. Principi di equivalenza e loro conseguenze. Equazioni </w:t>
            </w:r>
            <w:r w:rsidRPr="00E51CDB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numeriche intere</w:t>
            </w:r>
            <w:r w:rsidRPr="00E51CDB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e fratte. Risoluzione </w:t>
            </w:r>
            <w:r w:rsidRPr="00E51CDB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di 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semplici </w:t>
            </w:r>
            <w:r w:rsidRPr="00E51CDB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problemi</w:t>
            </w:r>
            <w:r w:rsidRPr="00E51CDB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numerici di primo grado ad un'incognita. Risoluzioni di equazioni di grado superiore al primo mediante la legge di annullamento del prodotto. </w:t>
            </w:r>
          </w:p>
          <w:p w14:paraId="528C2DF8" w14:textId="77777777" w:rsidR="003665DC" w:rsidRPr="002B5784" w:rsidRDefault="003665DC" w:rsidP="00010769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5784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it-IT"/>
              </w:rPr>
              <w:t>Geometria euclidea</w:t>
            </w:r>
          </w:p>
          <w:p w14:paraId="66CC6DA4" w14:textId="2E0D5892" w:rsidR="003665DC" w:rsidRDefault="003665DC" w:rsidP="00010769">
            <w:pPr>
              <w:shd w:val="clear" w:color="auto" w:fill="FFFFFF"/>
              <w:spacing w:after="0" w:line="250" w:lineRule="exact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57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Introduzione alla geometria euclidea. Concetti primitivi. Postulati fondamentali. Rette, semirette, segmenti. Angoli. Poligoni. Congruenza di figure piane. Triangoli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d</w:t>
            </w:r>
            <w:r w:rsidRPr="002B57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efinizioni e criteri di congruenza dei triangoli. Triangoli isosceli.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teorema dell’angolo esterno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sue conseguenze.</w:t>
            </w:r>
          </w:p>
          <w:p w14:paraId="3BD8ECA3" w14:textId="30579EA3" w:rsidR="003665DC" w:rsidRPr="002B5784" w:rsidRDefault="003665DC" w:rsidP="00010769">
            <w:pPr>
              <w:shd w:val="clear" w:color="auto" w:fill="FFFFFF"/>
              <w:spacing w:after="0" w:line="250" w:lineRule="exact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Rette parallele e relativo teorema. Somma degli </w:t>
            </w:r>
            <w:r w:rsidR="00470E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angoli interni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 esterni di un poligono. Criteri di </w:t>
            </w:r>
            <w:r w:rsidR="00470E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congruenza 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triangoli rettangoli.</w:t>
            </w:r>
          </w:p>
          <w:p w14:paraId="4B9711A8" w14:textId="77777777" w:rsidR="003665DC" w:rsidRPr="008E78F4" w:rsidRDefault="003665DC" w:rsidP="00010769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2D3CA17D" w14:textId="77777777" w:rsidR="003665DC" w:rsidRPr="008E78F4" w:rsidRDefault="003665DC" w:rsidP="003665DC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3665DC" w:rsidRPr="008E78F4" w14:paraId="0756AA47" w14:textId="77777777" w:rsidTr="00010769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A0BF22F" w14:textId="77777777" w:rsidR="003665DC" w:rsidRPr="008E78F4" w:rsidRDefault="003665DC" w:rsidP="0001076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8E78F4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665DC" w:rsidRPr="008E78F4" w14:paraId="2A666E43" w14:textId="77777777" w:rsidTr="001A696B">
        <w:trPr>
          <w:trHeight w:val="1197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17EC" w14:textId="77777777" w:rsidR="003665DC" w:rsidRDefault="003665DC" w:rsidP="00010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L.Sasso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E.Zoli</w:t>
            </w:r>
            <w:r w:rsidRPr="00E51C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51C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51C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51C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51C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51C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Colori della matematica</w:t>
            </w:r>
          </w:p>
          <w:p w14:paraId="7DD58010" w14:textId="77777777" w:rsidR="003665DC" w:rsidRPr="00E51CDB" w:rsidRDefault="003665DC" w:rsidP="00010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Edizione verde </w:t>
            </w:r>
            <w:r w:rsidRPr="00E51C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2477FE60" w14:textId="759B8804" w:rsidR="003665DC" w:rsidRPr="008E78F4" w:rsidRDefault="003665DC" w:rsidP="001A696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51C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51C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51C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</w:t>
            </w:r>
            <w:r w:rsidRPr="00E51C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51C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51C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51C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51C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vol. 1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Petrini</w:t>
            </w:r>
            <w:r w:rsidRPr="00E51C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36A0D276" w14:textId="77777777" w:rsidR="003665DC" w:rsidRDefault="003665DC" w:rsidP="003665DC">
      <w:pPr>
        <w:spacing w:after="3" w:line="263" w:lineRule="auto"/>
        <w:ind w:right="12"/>
        <w:rPr>
          <w:rFonts w:ascii="Arial" w:eastAsia="Times New Roman" w:hAnsi="Arial" w:cs="Arial"/>
          <w:color w:val="1F3864"/>
        </w:rPr>
      </w:pPr>
    </w:p>
    <w:p w14:paraId="52B6D5B4" w14:textId="77777777" w:rsidR="003665DC" w:rsidRPr="008E78F4" w:rsidRDefault="003665DC" w:rsidP="003665DC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p w14:paraId="4B313641" w14:textId="77777777" w:rsidR="003665DC" w:rsidRDefault="003665DC" w:rsidP="003665DC">
      <w:pPr>
        <w:rPr>
          <w:rFonts w:ascii="Verdana" w:eastAsia="Verdana" w:hAnsi="Verdana" w:cs="Verdana"/>
          <w:bCs/>
          <w:sz w:val="23"/>
          <w:szCs w:val="23"/>
        </w:rPr>
      </w:pPr>
      <w:r>
        <w:rPr>
          <w:rFonts w:ascii="Verdana" w:eastAsia="Verdana" w:hAnsi="Verdana" w:cs="Verdana"/>
          <w:bCs/>
          <w:sz w:val="23"/>
          <w:szCs w:val="23"/>
        </w:rPr>
        <w:t>Data                                                             Firma docente:</w:t>
      </w:r>
    </w:p>
    <w:p w14:paraId="20E56B17" w14:textId="77777777" w:rsidR="00FA368E" w:rsidRDefault="00FA368E" w:rsidP="003665DC">
      <w:pPr>
        <w:rPr>
          <w:rFonts w:ascii="Verdana" w:eastAsia="Verdana" w:hAnsi="Verdana" w:cs="Verdana"/>
          <w:bCs/>
          <w:sz w:val="23"/>
          <w:szCs w:val="23"/>
        </w:rPr>
      </w:pPr>
    </w:p>
    <w:p w14:paraId="7C801821" w14:textId="34C6A3A8" w:rsidR="00891F9F" w:rsidRDefault="003665DC">
      <w:r>
        <w:rPr>
          <w:rFonts w:ascii="Verdana" w:eastAsia="Verdana" w:hAnsi="Verdana" w:cs="Verdana"/>
          <w:bCs/>
          <w:sz w:val="23"/>
          <w:szCs w:val="23"/>
        </w:rPr>
        <w:tab/>
      </w:r>
      <w:r>
        <w:rPr>
          <w:rFonts w:ascii="Verdana" w:eastAsia="Verdana" w:hAnsi="Verdana" w:cs="Verdana"/>
          <w:bCs/>
          <w:sz w:val="23"/>
          <w:szCs w:val="23"/>
        </w:rPr>
        <w:tab/>
      </w:r>
      <w:r>
        <w:rPr>
          <w:rFonts w:ascii="Verdana" w:eastAsia="Verdana" w:hAnsi="Verdana" w:cs="Verdana"/>
          <w:bCs/>
          <w:sz w:val="23"/>
          <w:szCs w:val="23"/>
        </w:rPr>
        <w:tab/>
      </w:r>
      <w:r>
        <w:rPr>
          <w:rFonts w:ascii="Verdana" w:eastAsia="Verdana" w:hAnsi="Verdana" w:cs="Verdana"/>
          <w:bCs/>
          <w:sz w:val="23"/>
          <w:szCs w:val="23"/>
        </w:rPr>
        <w:tab/>
      </w:r>
      <w:r>
        <w:rPr>
          <w:rFonts w:ascii="Verdana" w:eastAsia="Verdana" w:hAnsi="Verdana" w:cs="Verdana"/>
          <w:bCs/>
          <w:sz w:val="23"/>
          <w:szCs w:val="23"/>
        </w:rPr>
        <w:tab/>
      </w:r>
      <w:r>
        <w:rPr>
          <w:rFonts w:ascii="Verdana" w:eastAsia="Verdana" w:hAnsi="Verdana" w:cs="Verdana"/>
          <w:bCs/>
          <w:sz w:val="23"/>
          <w:szCs w:val="23"/>
        </w:rPr>
        <w:tab/>
      </w:r>
      <w:r w:rsidR="00470EC4">
        <w:rPr>
          <w:rFonts w:ascii="Verdana" w:eastAsia="Verdana" w:hAnsi="Verdana" w:cs="Verdana"/>
          <w:bCs/>
          <w:sz w:val="23"/>
          <w:szCs w:val="23"/>
        </w:rPr>
        <w:tab/>
        <w:t xml:space="preserve">       </w:t>
      </w:r>
      <w:r w:rsidR="00470EC4">
        <w:rPr>
          <w:rFonts w:ascii="Verdana" w:eastAsia="Verdana" w:hAnsi="Verdana" w:cs="Verdana"/>
          <w:bCs/>
          <w:sz w:val="23"/>
          <w:szCs w:val="23"/>
        </w:rPr>
        <w:t>Firma rappresentanti:</w:t>
      </w:r>
    </w:p>
    <w:sectPr w:rsidR="00891F9F" w:rsidSect="003665DC">
      <w:headerReference w:type="default" r:id="rId4"/>
      <w:footerReference w:type="even" r:id="rId5"/>
      <w:footerReference w:type="default" r:id="rId6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A91F9" w14:textId="77777777" w:rsidR="00000000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0E2EC012" w14:textId="77777777" w:rsidR="00000000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E7971" w14:textId="77777777" w:rsidR="00000000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A85B13A" w14:textId="77777777" w:rsidR="00000000" w:rsidRDefault="0000000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ECE3A" w14:textId="77777777" w:rsidR="00000000" w:rsidRDefault="000000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AA8115E" wp14:editId="7CAF1EC8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120130" cy="10674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DC"/>
    <w:rsid w:val="001A696B"/>
    <w:rsid w:val="003665DC"/>
    <w:rsid w:val="003939AD"/>
    <w:rsid w:val="00470EC4"/>
    <w:rsid w:val="00891F9F"/>
    <w:rsid w:val="00D50B1C"/>
    <w:rsid w:val="00FA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BA31"/>
  <w15:chartTrackingRefBased/>
  <w15:docId w15:val="{043DD5AF-EDEC-48F0-86BE-6C98DDB2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65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66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65DC"/>
  </w:style>
  <w:style w:type="paragraph" w:styleId="Pidipagina">
    <w:name w:val="footer"/>
    <w:basedOn w:val="Normale"/>
    <w:link w:val="PidipaginaCarattere"/>
    <w:uiPriority w:val="99"/>
    <w:semiHidden/>
    <w:unhideWhenUsed/>
    <w:rsid w:val="00366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665DC"/>
  </w:style>
  <w:style w:type="character" w:styleId="Numeropagina">
    <w:name w:val="page number"/>
    <w:basedOn w:val="Carpredefinitoparagrafo"/>
    <w:uiPriority w:val="99"/>
    <w:semiHidden/>
    <w:unhideWhenUsed/>
    <w:rsid w:val="0036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maccagni</dc:creator>
  <cp:keywords/>
  <dc:description/>
  <cp:lastModifiedBy>massimo maccagni</cp:lastModifiedBy>
  <cp:revision>5</cp:revision>
  <dcterms:created xsi:type="dcterms:W3CDTF">2024-05-18T11:32:00Z</dcterms:created>
  <dcterms:modified xsi:type="dcterms:W3CDTF">2024-05-25T09:12:00Z</dcterms:modified>
</cp:coreProperties>
</file>