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3019"/>
        <w:gridCol w:w="1301"/>
        <w:gridCol w:w="540"/>
        <w:gridCol w:w="3048"/>
      </w:tblGrid>
      <w:tr w:rsidR="00965BFF" w14:paraId="1F5EF058" w14:textId="77777777" w:rsidTr="005C00D5">
        <w:trPr>
          <w:trHeight w:val="1223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34AA378A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14:paraId="01218274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Materia:</w:t>
            </w:r>
          </w:p>
          <w:p w14:paraId="7D963D08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DF70C4F" w14:textId="75A1D56A" w:rsidR="00965BFF" w:rsidRDefault="00965BFF" w:rsidP="003B4F10">
            <w:pPr>
              <w:pStyle w:val="Titolo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MATEMATICA</w:t>
            </w:r>
            <w:r w:rsidR="005C00D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14:paraId="07B05226" w14:textId="56D4BD36" w:rsidR="005C00D5" w:rsidRPr="005C00D5" w:rsidRDefault="005C00D5" w:rsidP="005C00D5">
            <w:pPr>
              <w:pStyle w:val="Titolo3"/>
            </w:pPr>
            <w:r w:rsidRPr="005C00D5">
              <w:rPr>
                <w:rFonts w:ascii="Times New Roman" w:hAnsi="Times New Roman"/>
                <w:sz w:val="28"/>
                <w:szCs w:val="28"/>
              </w:rPr>
              <w:t>COMPLEMENTI DI MATEMATICA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124C2C96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Classe/indirizzo:</w:t>
            </w:r>
          </w:p>
        </w:tc>
        <w:tc>
          <w:tcPr>
            <w:tcW w:w="304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F57337D" w14:textId="43A7F32D" w:rsidR="00965BFF" w:rsidRPr="00206C6B" w:rsidRDefault="007A57BC" w:rsidP="006A65BC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06C6B" w:rsidRPr="00206C6B">
              <w:rPr>
                <w:rFonts w:ascii="Arial" w:hAnsi="Arial" w:cs="Arial"/>
                <w:b/>
              </w:rPr>
              <w:t>M</w:t>
            </w:r>
            <w:r w:rsidR="00D04962">
              <w:rPr>
                <w:rFonts w:ascii="Arial" w:hAnsi="Arial" w:cs="Arial"/>
                <w:b/>
              </w:rPr>
              <w:t>M1</w:t>
            </w:r>
          </w:p>
        </w:tc>
      </w:tr>
      <w:tr w:rsidR="00965BFF" w14:paraId="42DCB38E" w14:textId="77777777" w:rsidTr="003B4F10">
        <w:trPr>
          <w:trHeight w:val="1214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83720B6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14:paraId="15EE9733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Anno scolastico:</w:t>
            </w:r>
          </w:p>
          <w:p w14:paraId="7D2B3207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D2B20B7" w14:textId="378E7B7C" w:rsidR="00965BFF" w:rsidRPr="00965BFF" w:rsidRDefault="00965BFF" w:rsidP="0027289A">
            <w:pPr>
              <w:widowControl w:val="0"/>
              <w:jc w:val="center"/>
              <w:rPr>
                <w:rFonts w:ascii="Tahoma" w:hAnsi="Tahoma"/>
                <w:b/>
              </w:rPr>
            </w:pP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17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65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4CB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465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A92F527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Docente: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2D3CFED" w14:textId="77777777"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EMMA TINA</w:t>
            </w:r>
          </w:p>
        </w:tc>
      </w:tr>
    </w:tbl>
    <w:p w14:paraId="27E11D30" w14:textId="77777777" w:rsidR="000F31AA" w:rsidRPr="0094028E" w:rsidRDefault="000F31AA" w:rsidP="009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982AC" w14:textId="77777777" w:rsidR="000756CB" w:rsidRPr="0094028E" w:rsidRDefault="000756CB" w:rsidP="0094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5A3CE" w14:textId="3D11C55B" w:rsidR="00534C80" w:rsidRPr="00261562" w:rsidRDefault="00534C80" w:rsidP="0026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29487" w14:textId="7124741C" w:rsidR="00BE421F" w:rsidRPr="00C165FA" w:rsidRDefault="00261562" w:rsidP="00261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65FA">
        <w:rPr>
          <w:rFonts w:ascii="Times New Roman" w:hAnsi="Times New Roman" w:cs="Times New Roman"/>
          <w:sz w:val="24"/>
          <w:szCs w:val="24"/>
          <w:u w:val="single"/>
        </w:rPr>
        <w:t>FUNZIONI</w:t>
      </w:r>
      <w:r w:rsidR="00B54C22">
        <w:rPr>
          <w:rFonts w:ascii="Times New Roman" w:hAnsi="Times New Roman" w:cs="Times New Roman"/>
          <w:sz w:val="24"/>
          <w:szCs w:val="24"/>
          <w:u w:val="single"/>
        </w:rPr>
        <w:t xml:space="preserve">, EQUAZIONI E DISEQUAZIONI LOGARITMICHE. </w:t>
      </w:r>
    </w:p>
    <w:p w14:paraId="0B6403E0" w14:textId="1A7BC460" w:rsidR="00E339E6" w:rsidRDefault="00B54C22" w:rsidP="00B5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 di logaritmo. Proprietà dei logaritmi. Funzione logaritmica e suo grafico. </w:t>
      </w:r>
      <w:r w:rsidR="006657F7">
        <w:rPr>
          <w:rFonts w:ascii="Times New Roman" w:hAnsi="Times New Roman" w:cs="Times New Roman"/>
          <w:sz w:val="24"/>
          <w:szCs w:val="24"/>
        </w:rPr>
        <w:t xml:space="preserve">Equazioni logaritmiche ed equazioni esponenziali risolvibili mediante logaritmiche. Disequazioni logaritmiche e disequazioni esponenziali risolvibili mediante logaritmi. </w:t>
      </w:r>
    </w:p>
    <w:p w14:paraId="2C3ABD52" w14:textId="77777777" w:rsidR="00B54C22" w:rsidRDefault="00B54C22" w:rsidP="00B5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BF04" w14:textId="2CAF1C75" w:rsidR="00364925" w:rsidRPr="00C165FA" w:rsidRDefault="00C01FAA" w:rsidP="00E33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INTRODUZIONE ALL’ANALISI</w:t>
      </w:r>
    </w:p>
    <w:p w14:paraId="6E3C2200" w14:textId="3F1DCDA6" w:rsidR="00C01FAA" w:rsidRDefault="00B408B8" w:rsidP="00C0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01FAA">
        <w:rPr>
          <w:rFonts w:ascii="Times New Roman" w:hAnsi="Times New Roman" w:cs="Times New Roman"/>
          <w:sz w:val="24"/>
          <w:szCs w:val="24"/>
        </w:rPr>
        <w:t>unzioni reali di variabile reale: dominio</w:t>
      </w:r>
      <w:r w:rsidR="00403101">
        <w:rPr>
          <w:rFonts w:ascii="Times New Roman" w:hAnsi="Times New Roman" w:cs="Times New Roman"/>
          <w:sz w:val="24"/>
          <w:szCs w:val="24"/>
        </w:rPr>
        <w:t>, intersezione con gli assi coordinati</w:t>
      </w:r>
      <w:r w:rsidR="00C01FAA">
        <w:rPr>
          <w:rFonts w:ascii="Times New Roman" w:hAnsi="Times New Roman" w:cs="Times New Roman"/>
          <w:sz w:val="24"/>
          <w:szCs w:val="24"/>
        </w:rPr>
        <w:t xml:space="preserve"> e studio del segno. Immagine, massimo, minimo, estremo superiore ed estremo inferiore di una funzione. Funzioni crescenti e decrescenti. Funzioni pari e dispari. </w:t>
      </w:r>
    </w:p>
    <w:p w14:paraId="723922B0" w14:textId="77777777" w:rsidR="000235C4" w:rsidRDefault="000235C4" w:rsidP="00C0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04159" w14:textId="24697561" w:rsidR="00B408B8" w:rsidRPr="00C165FA" w:rsidRDefault="00C01FAA" w:rsidP="00C0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LIMITI DI FUNZIONI REALI DI VARIABILE REALE</w:t>
      </w:r>
    </w:p>
    <w:p w14:paraId="7F5127F6" w14:textId="56DA3DD7" w:rsidR="00274143" w:rsidRDefault="00C01FAA" w:rsidP="0027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Introduzione intuitiva al concetto di limite. </w:t>
      </w:r>
      <w:r w:rsidR="00274143">
        <w:rPr>
          <w:rFonts w:ascii="Times New Roman" w:hAnsi="Times New Roman" w:cs="Times New Roman"/>
          <w:sz w:val="24"/>
          <w:szCs w:val="24"/>
        </w:rPr>
        <w:t>Limite destro e limite sinistro.</w:t>
      </w:r>
      <w:r w:rsidR="00AA2447">
        <w:rPr>
          <w:rFonts w:ascii="Times New Roman" w:hAnsi="Times New Roman" w:cs="Times New Roman"/>
          <w:sz w:val="24"/>
          <w:szCs w:val="24"/>
        </w:rPr>
        <w:t xml:space="preserve"> </w:t>
      </w:r>
      <w:r w:rsidR="00274143">
        <w:rPr>
          <w:rFonts w:ascii="Times New Roman" w:hAnsi="Times New Roman" w:cs="Times New Roman"/>
          <w:sz w:val="24"/>
          <w:szCs w:val="24"/>
        </w:rPr>
        <w:t xml:space="preserve">Asintoti (verticale ed orizzontale). Intorni e definizione generale di limiti. Teoremi di esistenza ed unicità del limite. Teorema del confronto. </w:t>
      </w:r>
      <w:r w:rsidR="00AA2447">
        <w:rPr>
          <w:rFonts w:ascii="Times New Roman" w:hAnsi="Times New Roman" w:cs="Times New Roman"/>
          <w:sz w:val="24"/>
          <w:szCs w:val="24"/>
        </w:rPr>
        <w:t xml:space="preserve">Le funzioni continue e l’algebra dei limiti. </w:t>
      </w:r>
      <w:r w:rsidR="00274143">
        <w:rPr>
          <w:rFonts w:ascii="Times New Roman" w:hAnsi="Times New Roman" w:cs="Times New Roman"/>
          <w:sz w:val="24"/>
          <w:szCs w:val="24"/>
        </w:rPr>
        <w:t xml:space="preserve">Forme di indecisione. </w:t>
      </w:r>
      <w:r w:rsidR="00AA2447">
        <w:rPr>
          <w:rFonts w:ascii="Times New Roman" w:hAnsi="Times New Roman" w:cs="Times New Roman"/>
          <w:sz w:val="24"/>
          <w:szCs w:val="24"/>
        </w:rPr>
        <w:t xml:space="preserve">Limiti notevoli. </w:t>
      </w:r>
    </w:p>
    <w:p w14:paraId="6365C988" w14:textId="15F1FBAF" w:rsidR="00B408B8" w:rsidRDefault="00B408B8" w:rsidP="0027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CEE54" w14:textId="06D21E1E" w:rsidR="00B408B8" w:rsidRPr="00C165FA" w:rsidRDefault="00274143" w:rsidP="00B40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CONTINUITA’</w:t>
      </w:r>
    </w:p>
    <w:p w14:paraId="303DC5FC" w14:textId="2705737A" w:rsidR="00E339E6" w:rsidRDefault="00274143" w:rsidP="00E3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Funzioni continue. Continuità in un punto. Punti singolari e loro classificazione. </w:t>
      </w:r>
      <w:r w:rsidR="00667EBD">
        <w:rPr>
          <w:rFonts w:ascii="Times New Roman" w:hAnsi="Times New Roman" w:cs="Times New Roman"/>
          <w:sz w:val="24"/>
          <w:szCs w:val="24"/>
        </w:rPr>
        <w:t xml:space="preserve">Teoremi dell’esistenza degli zeri, di </w:t>
      </w:r>
      <w:proofErr w:type="spellStart"/>
      <w:r w:rsidR="00667EBD">
        <w:rPr>
          <w:rFonts w:ascii="Times New Roman" w:hAnsi="Times New Roman" w:cs="Times New Roman"/>
          <w:sz w:val="24"/>
          <w:szCs w:val="24"/>
        </w:rPr>
        <w:t>Weierstrass</w:t>
      </w:r>
      <w:proofErr w:type="spellEnd"/>
      <w:r w:rsidR="00667EBD">
        <w:rPr>
          <w:rFonts w:ascii="Times New Roman" w:hAnsi="Times New Roman" w:cs="Times New Roman"/>
          <w:sz w:val="24"/>
          <w:szCs w:val="24"/>
        </w:rPr>
        <w:t xml:space="preserve">, dei valori intermedi. </w:t>
      </w:r>
      <w:r>
        <w:rPr>
          <w:rFonts w:ascii="Times New Roman" w:hAnsi="Times New Roman" w:cs="Times New Roman"/>
          <w:sz w:val="24"/>
          <w:szCs w:val="24"/>
        </w:rPr>
        <w:t xml:space="preserve">Asintoti obliqui. </w:t>
      </w:r>
      <w:r w:rsidR="00403101">
        <w:rPr>
          <w:rFonts w:ascii="Times New Roman" w:hAnsi="Times New Roman" w:cs="Times New Roman"/>
          <w:sz w:val="24"/>
          <w:szCs w:val="24"/>
        </w:rPr>
        <w:t xml:space="preserve">Grafico probabile di una funzione. </w:t>
      </w:r>
    </w:p>
    <w:p w14:paraId="51BCD729" w14:textId="77777777" w:rsidR="000235C4" w:rsidRDefault="000235C4" w:rsidP="00E3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2D7A" w14:textId="77777777" w:rsidR="000235C4" w:rsidRPr="00C165FA" w:rsidRDefault="000235C4" w:rsidP="000235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DERIVATE</w:t>
      </w:r>
    </w:p>
    <w:p w14:paraId="1B1767D5" w14:textId="77777777" w:rsidR="000235C4" w:rsidRDefault="000235C4" w:rsidP="0002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problema della tangente e il concetto di derivata. Derivata di una funzione in un punto. Derivata delle funzioni elementari, delle funzioni esponenziali e logaritmiche, del seno e coseno. La derivata del prodotto di due funzioni, del quoziente di due funzioni, delle funzioni compose. </w:t>
      </w:r>
    </w:p>
    <w:p w14:paraId="5D3A0873" w14:textId="77777777" w:rsidR="00AA2447" w:rsidRDefault="00AA2447" w:rsidP="0002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351E1" w14:textId="3356DD9F" w:rsidR="00261562" w:rsidRDefault="000A695C" w:rsidP="00261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EQUAZIONI E DISEQUAZIONI GONIOMETRICHE. </w:t>
      </w:r>
      <w:r w:rsidR="00AA2447" w:rsidRPr="00C165FA">
        <w:rPr>
          <w:rFonts w:ascii="Times New Roman" w:hAnsi="Times New Roman" w:cs="Times New Roman"/>
          <w:sz w:val="24"/>
          <w:szCs w:val="24"/>
          <w:u w:val="single"/>
        </w:rPr>
        <w:t xml:space="preserve"> (Complementi di matematica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7DB3455" w14:textId="332F7C28" w:rsidR="00AA2447" w:rsidRDefault="000A695C" w:rsidP="00B7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A2447" w:rsidRPr="000A695C">
        <w:rPr>
          <w:rFonts w:ascii="Times New Roman" w:hAnsi="Times New Roman" w:cs="Times New Roman" w:hint="cs"/>
          <w:sz w:val="24"/>
          <w:szCs w:val="24"/>
        </w:rPr>
        <w:t>quazioni goniometriche lineari incomplete e complete.</w:t>
      </w:r>
      <w:r w:rsidR="00AA2447" w:rsidRPr="000A695C">
        <w:rPr>
          <w:rFonts w:ascii="Times New Roman" w:hAnsi="Times New Roman" w:cs="Times New Roman"/>
          <w:sz w:val="24"/>
          <w:szCs w:val="24"/>
        </w:rPr>
        <w:t xml:space="preserve"> Equazioni omogenee. Disequazioni elementari</w:t>
      </w:r>
      <w:r w:rsidR="00AA2447">
        <w:rPr>
          <w:rFonts w:ascii="Prompt" w:hAnsi="Prompt" w:cs="Prompt"/>
          <w:color w:val="262626"/>
          <w:sz w:val="20"/>
          <w:szCs w:val="20"/>
          <w:shd w:val="clear" w:color="auto" w:fill="EAEAEA"/>
        </w:rPr>
        <w:t xml:space="preserve">. </w:t>
      </w:r>
    </w:p>
    <w:p w14:paraId="4C6297E3" w14:textId="02057EB9" w:rsidR="005B63A4" w:rsidRPr="00B756F4" w:rsidRDefault="007A57BC" w:rsidP="00B7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NUMERI COMPLESSI</w:t>
      </w:r>
      <w:r w:rsidR="0097704B" w:rsidRPr="00C165FA">
        <w:rPr>
          <w:rFonts w:ascii="Times New Roman" w:hAnsi="Times New Roman" w:cs="Times New Roman"/>
          <w:sz w:val="24"/>
          <w:szCs w:val="24"/>
          <w:u w:val="single"/>
        </w:rPr>
        <w:t xml:space="preserve"> (Complementi di matematica)</w:t>
      </w:r>
    </w:p>
    <w:p w14:paraId="29E77DCF" w14:textId="70EB3B4F" w:rsidR="00751C2D" w:rsidRDefault="005B63A4" w:rsidP="0075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L’insieme dei numeri complessi. </w:t>
      </w:r>
      <w:r w:rsidR="00956D36">
        <w:rPr>
          <w:rFonts w:ascii="Times New Roman" w:hAnsi="Times New Roman" w:cs="Times New Roman"/>
          <w:sz w:val="24"/>
          <w:szCs w:val="24"/>
        </w:rPr>
        <w:t xml:space="preserve">Rappresentazione geometrica dei numeri complessi. </w:t>
      </w:r>
      <w:r>
        <w:rPr>
          <w:rFonts w:ascii="Times New Roman" w:hAnsi="Times New Roman" w:cs="Times New Roman"/>
          <w:sz w:val="24"/>
          <w:szCs w:val="24"/>
        </w:rPr>
        <w:t xml:space="preserve">Operazioni in C. coordinate polari e forma trigonometrica </w:t>
      </w:r>
      <w:r w:rsidR="00B756F4">
        <w:rPr>
          <w:rFonts w:ascii="Times New Roman" w:hAnsi="Times New Roman" w:cs="Times New Roman"/>
          <w:sz w:val="24"/>
          <w:szCs w:val="24"/>
        </w:rPr>
        <w:t xml:space="preserve">di un numero complesso. Potenze e radici in C. Forma esponenziale di un numero complesso. </w:t>
      </w:r>
    </w:p>
    <w:p w14:paraId="5E022822" w14:textId="77777777" w:rsidR="00B756F4" w:rsidRDefault="00B756F4" w:rsidP="00977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15174C" w14:textId="5AE6A985" w:rsidR="0097704B" w:rsidRPr="00C165FA" w:rsidRDefault="007A57BC" w:rsidP="00977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STATISTICA</w:t>
      </w:r>
      <w:r w:rsidR="0097704B" w:rsidRPr="00C165FA">
        <w:rPr>
          <w:rFonts w:ascii="Times New Roman" w:hAnsi="Times New Roman" w:cs="Times New Roman"/>
          <w:sz w:val="24"/>
          <w:szCs w:val="24"/>
          <w:u w:val="single"/>
        </w:rPr>
        <w:t xml:space="preserve"> (Complementi di matematica)</w:t>
      </w:r>
    </w:p>
    <w:p w14:paraId="072BBBE7" w14:textId="44708D13" w:rsidR="0097704B" w:rsidRDefault="00B756F4" w:rsidP="0073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Statistica descrittiva</w:t>
      </w:r>
      <w:r w:rsidR="006E1ADF">
        <w:rPr>
          <w:rFonts w:ascii="Times New Roman" w:hAnsi="Times New Roman" w:cs="Times New Roman"/>
          <w:sz w:val="24"/>
          <w:szCs w:val="24"/>
        </w:rPr>
        <w:t xml:space="preserve">. </w:t>
      </w:r>
      <w:r w:rsidR="0075588B">
        <w:rPr>
          <w:rFonts w:ascii="Times New Roman" w:hAnsi="Times New Roman" w:cs="Times New Roman"/>
          <w:sz w:val="24"/>
          <w:szCs w:val="24"/>
        </w:rPr>
        <w:t xml:space="preserve">Rappresentazioni grafiche. </w:t>
      </w:r>
      <w:r w:rsidR="006E1ADF">
        <w:rPr>
          <w:rFonts w:ascii="Times New Roman" w:hAnsi="Times New Roman" w:cs="Times New Roman"/>
          <w:sz w:val="24"/>
          <w:szCs w:val="24"/>
        </w:rPr>
        <w:t>Indici di posizione e di variabilità</w:t>
      </w:r>
      <w:r w:rsidR="0075588B">
        <w:rPr>
          <w:rFonts w:ascii="Times New Roman" w:hAnsi="Times New Roman" w:cs="Times New Roman"/>
          <w:sz w:val="24"/>
          <w:szCs w:val="24"/>
        </w:rPr>
        <w:t xml:space="preserve"> sia in caso di distribuzione di frequenza che in caso di suddivisioni in classi</w:t>
      </w:r>
      <w:r w:rsidR="006E1ADF">
        <w:rPr>
          <w:rFonts w:ascii="Times New Roman" w:hAnsi="Times New Roman" w:cs="Times New Roman"/>
          <w:sz w:val="24"/>
          <w:szCs w:val="24"/>
        </w:rPr>
        <w:t xml:space="preserve">: </w:t>
      </w:r>
      <w:r w:rsidR="00B8708B">
        <w:rPr>
          <w:rFonts w:ascii="Times New Roman" w:hAnsi="Times New Roman" w:cs="Times New Roman"/>
          <w:sz w:val="24"/>
          <w:szCs w:val="24"/>
        </w:rPr>
        <w:t>m</w:t>
      </w:r>
      <w:r w:rsidR="006E1ADF">
        <w:rPr>
          <w:rFonts w:ascii="Times New Roman" w:hAnsi="Times New Roman" w:cs="Times New Roman"/>
          <w:sz w:val="24"/>
          <w:szCs w:val="24"/>
        </w:rPr>
        <w:t xml:space="preserve">edia aritmetica semplice e ponderata, </w:t>
      </w:r>
      <w:r w:rsidR="00B8708B">
        <w:rPr>
          <w:rFonts w:ascii="Times New Roman" w:hAnsi="Times New Roman" w:cs="Times New Roman"/>
          <w:sz w:val="24"/>
          <w:szCs w:val="24"/>
        </w:rPr>
        <w:t>m</w:t>
      </w:r>
      <w:r w:rsidR="006E1ADF">
        <w:rPr>
          <w:rFonts w:ascii="Times New Roman" w:hAnsi="Times New Roman" w:cs="Times New Roman"/>
          <w:sz w:val="24"/>
          <w:szCs w:val="24"/>
        </w:rPr>
        <w:t xml:space="preserve">oda, </w:t>
      </w:r>
      <w:r w:rsidR="00B8708B">
        <w:rPr>
          <w:rFonts w:ascii="Times New Roman" w:hAnsi="Times New Roman" w:cs="Times New Roman"/>
          <w:sz w:val="24"/>
          <w:szCs w:val="24"/>
        </w:rPr>
        <w:t>m</w:t>
      </w:r>
      <w:r w:rsidR="006E1ADF">
        <w:rPr>
          <w:rFonts w:ascii="Times New Roman" w:hAnsi="Times New Roman" w:cs="Times New Roman"/>
          <w:sz w:val="24"/>
          <w:szCs w:val="24"/>
        </w:rPr>
        <w:t>ediana</w:t>
      </w:r>
      <w:r w:rsidR="0075588B">
        <w:rPr>
          <w:rFonts w:ascii="Times New Roman" w:hAnsi="Times New Roman" w:cs="Times New Roman"/>
          <w:sz w:val="24"/>
          <w:szCs w:val="24"/>
        </w:rPr>
        <w:t>, varianza, deviazione standard, coefficiente di variazione</w:t>
      </w:r>
      <w:r w:rsidR="006E1ADF">
        <w:rPr>
          <w:rFonts w:ascii="Times New Roman" w:hAnsi="Times New Roman" w:cs="Times New Roman"/>
          <w:sz w:val="24"/>
          <w:szCs w:val="24"/>
        </w:rPr>
        <w:t xml:space="preserve">. Distribuzione normale. </w:t>
      </w:r>
      <w:r w:rsidR="0075588B">
        <w:rPr>
          <w:rFonts w:ascii="Times New Roman" w:hAnsi="Times New Roman" w:cs="Times New Roman"/>
          <w:sz w:val="24"/>
          <w:szCs w:val="24"/>
        </w:rPr>
        <w:t>Intervalli di confidenza.</w:t>
      </w:r>
    </w:p>
    <w:p w14:paraId="26067D45" w14:textId="592A5A6B" w:rsidR="006E1ADF" w:rsidRDefault="006E1ADF" w:rsidP="0073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Tabelle a doppia entrata. </w:t>
      </w:r>
      <w:r w:rsidR="00B8708B">
        <w:rPr>
          <w:rFonts w:ascii="Times New Roman" w:hAnsi="Times New Roman" w:cs="Times New Roman"/>
          <w:sz w:val="24"/>
          <w:szCs w:val="24"/>
        </w:rPr>
        <w:t xml:space="preserve">Distribuzioni congiunte e marginali. </w:t>
      </w:r>
      <w:r w:rsidR="00B33A6D">
        <w:rPr>
          <w:rFonts w:ascii="Times New Roman" w:hAnsi="Times New Roman" w:cs="Times New Roman"/>
          <w:sz w:val="24"/>
          <w:szCs w:val="24"/>
        </w:rPr>
        <w:t>I</w:t>
      </w:r>
      <w:r w:rsidR="00B33A6D">
        <w:rPr>
          <w:rFonts w:ascii="Times New Roman" w:hAnsi="Times New Roman" w:cs="Times New Roman"/>
          <w:sz w:val="24"/>
          <w:szCs w:val="24"/>
        </w:rPr>
        <w:t>ntervalli di confidenza</w:t>
      </w:r>
      <w:r w:rsidR="00B33A6D">
        <w:rPr>
          <w:rFonts w:ascii="Times New Roman" w:hAnsi="Times New Roman" w:cs="Times New Roman"/>
          <w:sz w:val="24"/>
          <w:szCs w:val="24"/>
        </w:rPr>
        <w:t xml:space="preserve">. </w:t>
      </w:r>
      <w:r w:rsidR="00B8708B">
        <w:rPr>
          <w:rFonts w:ascii="Times New Roman" w:hAnsi="Times New Roman" w:cs="Times New Roman"/>
          <w:sz w:val="24"/>
          <w:szCs w:val="24"/>
        </w:rPr>
        <w:t xml:space="preserve">Regressione lineare. </w:t>
      </w:r>
      <w:r w:rsidR="00B33A6D" w:rsidRPr="00B33A6D">
        <w:rPr>
          <w:rFonts w:ascii="Times New Roman" w:hAnsi="Times New Roman" w:cs="Times New Roman"/>
          <w:sz w:val="24"/>
          <w:szCs w:val="24"/>
        </w:rPr>
        <w:t xml:space="preserve">Covarianza, coefficiente di </w:t>
      </w:r>
      <w:r w:rsidR="00B33A6D">
        <w:rPr>
          <w:rFonts w:ascii="Times New Roman" w:hAnsi="Times New Roman" w:cs="Times New Roman"/>
          <w:sz w:val="24"/>
          <w:szCs w:val="24"/>
        </w:rPr>
        <w:t xml:space="preserve">correlazione lineare, retta di regressione.  </w:t>
      </w:r>
    </w:p>
    <w:p w14:paraId="1900A8BD" w14:textId="77777777" w:rsidR="00711212" w:rsidRDefault="00711212" w:rsidP="008E7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3B6BA" w14:textId="77777777"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5CAE6" w14:textId="77777777"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59E6A" w14:textId="77777777"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B1F94" w14:textId="643F90C7" w:rsidR="00646B72" w:rsidRDefault="00000DFB" w:rsidP="0007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1AB">
        <w:rPr>
          <w:rFonts w:ascii="Times New Roman" w:hAnsi="Times New Roman" w:cs="Times New Roman"/>
          <w:sz w:val="24"/>
          <w:szCs w:val="24"/>
        </w:rPr>
        <w:t xml:space="preserve">Gli alunni </w:t>
      </w:r>
      <w:r w:rsidR="00646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L’insegnante</w:t>
      </w:r>
    </w:p>
    <w:p w14:paraId="6BB1F36D" w14:textId="7F5617D4" w:rsidR="00000DFB" w:rsidRDefault="00000DFB" w:rsidP="0007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221A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Tina Emma</w:t>
      </w:r>
    </w:p>
    <w:p w14:paraId="01F726CB" w14:textId="77777777"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14:paraId="0197EBCD" w14:textId="77777777"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14:paraId="3C3DD7D7" w14:textId="77777777"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14:paraId="2B8E1EB4" w14:textId="77777777" w:rsidR="00646B72" w:rsidRPr="0094028E" w:rsidRDefault="00646B72" w:rsidP="000756CB">
      <w:pPr>
        <w:rPr>
          <w:rFonts w:ascii="Times New Roman" w:hAnsi="Times New Roman" w:cs="Times New Roman"/>
        </w:rPr>
      </w:pPr>
    </w:p>
    <w:sectPr w:rsidR="00646B72" w:rsidRPr="0094028E" w:rsidSect="003B4F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CD4E3" w14:textId="77777777" w:rsidR="004E190D" w:rsidRDefault="004E190D" w:rsidP="00967CB8">
      <w:pPr>
        <w:spacing w:after="0" w:line="240" w:lineRule="auto"/>
      </w:pPr>
      <w:r>
        <w:separator/>
      </w:r>
    </w:p>
  </w:endnote>
  <w:endnote w:type="continuationSeparator" w:id="0">
    <w:p w14:paraId="3BC33461" w14:textId="77777777" w:rsidR="004E190D" w:rsidRDefault="004E190D" w:rsidP="0096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6321D" w14:textId="77777777" w:rsidR="004E190D" w:rsidRDefault="004E190D" w:rsidP="00967CB8">
      <w:pPr>
        <w:spacing w:after="0" w:line="240" w:lineRule="auto"/>
      </w:pPr>
      <w:r>
        <w:separator/>
      </w:r>
    </w:p>
  </w:footnote>
  <w:footnote w:type="continuationSeparator" w:id="0">
    <w:p w14:paraId="7A9F2C63" w14:textId="77777777" w:rsidR="004E190D" w:rsidRDefault="004E190D" w:rsidP="0096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840"/>
      <w:gridCol w:w="1788"/>
    </w:tblGrid>
    <w:tr w:rsidR="00395DF1" w14:paraId="48281048" w14:textId="77777777" w:rsidTr="00876D19">
      <w:trPr>
        <w:trHeight w:val="1142"/>
      </w:trPr>
      <w:tc>
        <w:tcPr>
          <w:tcW w:w="1150" w:type="dxa"/>
        </w:tcPr>
        <w:p w14:paraId="47A9B594" w14:textId="77777777" w:rsidR="00395DF1" w:rsidRDefault="00395DF1" w:rsidP="00625213">
          <w:pPr>
            <w:pStyle w:val="Intestazione"/>
            <w:widowControl w:val="0"/>
          </w:pPr>
          <w:r>
            <w:rPr>
              <w:noProof/>
              <w:sz w:val="20"/>
            </w:rPr>
            <w:drawing>
              <wp:anchor distT="0" distB="0" distL="114300" distR="114300" simplePos="0" relativeHeight="251664384" behindDoc="0" locked="0" layoutInCell="0" allowOverlap="1" wp14:anchorId="2F6E1259" wp14:editId="2CC2A79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1350" cy="641350"/>
                <wp:effectExtent l="19050" t="0" r="6350" b="0"/>
                <wp:wrapNone/>
                <wp:docPr id="11" name="Immagine 1" descr="logo+magis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magis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0" w:type="dxa"/>
        </w:tcPr>
        <w:p w14:paraId="54A7C049" w14:textId="77777777" w:rsidR="00395DF1" w:rsidRDefault="00395DF1" w:rsidP="00625213">
          <w:pPr>
            <w:pStyle w:val="Intestazione"/>
            <w:widowControl w:val="0"/>
            <w:jc w:val="center"/>
            <w:rPr>
              <w:sz w:val="20"/>
            </w:rPr>
          </w:pPr>
        </w:p>
        <w:p w14:paraId="4288A256" w14:textId="77777777" w:rsidR="00395DF1" w:rsidRDefault="00395DF1" w:rsidP="00625213">
          <w:pPr>
            <w:pStyle w:val="Intestazione"/>
            <w:widowControl w:val="0"/>
            <w:jc w:val="center"/>
            <w:rPr>
              <w:sz w:val="20"/>
            </w:rPr>
          </w:pPr>
        </w:p>
        <w:p w14:paraId="0EC893B6" w14:textId="77777777" w:rsidR="00395DF1" w:rsidRPr="003B4F10" w:rsidRDefault="00395DF1" w:rsidP="00625213">
          <w:pPr>
            <w:pStyle w:val="Titolo"/>
            <w:widowControl w:val="0"/>
            <w:tabs>
              <w:tab w:val="center" w:pos="3440"/>
              <w:tab w:val="right" w:pos="6520"/>
            </w:tabs>
            <w:ind w:left="360"/>
            <w:jc w:val="left"/>
            <w:rPr>
              <w:sz w:val="32"/>
              <w:szCs w:val="32"/>
            </w:rPr>
          </w:pPr>
          <w:r>
            <w:tab/>
            <w:t xml:space="preserve"> </w:t>
          </w:r>
          <w:r w:rsidRPr="003B4F10">
            <w:rPr>
              <w:sz w:val="32"/>
              <w:szCs w:val="32"/>
            </w:rPr>
            <w:t xml:space="preserve">PROGRAMMA  </w:t>
          </w:r>
          <w:r w:rsidRPr="003B4F10">
            <w:rPr>
              <w:sz w:val="32"/>
              <w:szCs w:val="32"/>
            </w:rPr>
            <w:tab/>
          </w:r>
        </w:p>
      </w:tc>
      <w:tc>
        <w:tcPr>
          <w:tcW w:w="1788" w:type="dxa"/>
          <w:vAlign w:val="center"/>
        </w:tcPr>
        <w:p w14:paraId="3FD7781F" w14:textId="77777777" w:rsidR="00395DF1" w:rsidRDefault="009366D8" w:rsidP="00876D1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PAGINA </w:t>
          </w:r>
          <w:r w:rsidR="007D55FF" w:rsidRPr="009366D8">
            <w:rPr>
              <w:rFonts w:ascii="Times New Roman" w:hAnsi="Times New Roman" w:cs="Times New Roman"/>
            </w:rPr>
            <w:fldChar w:fldCharType="begin"/>
          </w:r>
          <w:r w:rsidRPr="009366D8">
            <w:rPr>
              <w:rFonts w:ascii="Times New Roman" w:hAnsi="Times New Roman" w:cs="Times New Roman"/>
            </w:rPr>
            <w:instrText xml:space="preserve"> PAGE   \* MERGEFORMAT </w:instrText>
          </w:r>
          <w:r w:rsidR="007D55FF" w:rsidRPr="009366D8">
            <w:rPr>
              <w:rFonts w:ascii="Times New Roman" w:hAnsi="Times New Roman" w:cs="Times New Roman"/>
            </w:rPr>
            <w:fldChar w:fldCharType="separate"/>
          </w:r>
          <w:r w:rsidR="001F74E5">
            <w:rPr>
              <w:rFonts w:ascii="Times New Roman" w:hAnsi="Times New Roman" w:cs="Times New Roman"/>
              <w:noProof/>
            </w:rPr>
            <w:t>1</w:t>
          </w:r>
          <w:r w:rsidR="007D55FF" w:rsidRPr="009366D8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DI 2</w:t>
          </w:r>
        </w:p>
      </w:tc>
    </w:tr>
  </w:tbl>
  <w:p w14:paraId="44057DE3" w14:textId="77777777" w:rsidR="00967CB8" w:rsidRDefault="00967C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338043284">
    <w:abstractNumId w:val="0"/>
    <w:lvlOverride w:ilvl="0">
      <w:startOverride w:val="1"/>
    </w:lvlOverride>
  </w:num>
  <w:num w:numId="2" w16cid:durableId="149992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CB"/>
    <w:rsid w:val="00000DFB"/>
    <w:rsid w:val="000235C4"/>
    <w:rsid w:val="00024D33"/>
    <w:rsid w:val="000316EF"/>
    <w:rsid w:val="0005307C"/>
    <w:rsid w:val="00061750"/>
    <w:rsid w:val="000756CB"/>
    <w:rsid w:val="000763EF"/>
    <w:rsid w:val="0009530D"/>
    <w:rsid w:val="000A695C"/>
    <w:rsid w:val="000B7991"/>
    <w:rsid w:val="000F31AA"/>
    <w:rsid w:val="00114498"/>
    <w:rsid w:val="00131E75"/>
    <w:rsid w:val="00193471"/>
    <w:rsid w:val="001C72CF"/>
    <w:rsid w:val="001F3DF0"/>
    <w:rsid w:val="001F74E5"/>
    <w:rsid w:val="002008D1"/>
    <w:rsid w:val="00206C6B"/>
    <w:rsid w:val="0021068C"/>
    <w:rsid w:val="00261562"/>
    <w:rsid w:val="0027289A"/>
    <w:rsid w:val="00274143"/>
    <w:rsid w:val="002A5E9F"/>
    <w:rsid w:val="002D21CC"/>
    <w:rsid w:val="002E0020"/>
    <w:rsid w:val="00346509"/>
    <w:rsid w:val="00364925"/>
    <w:rsid w:val="003765C8"/>
    <w:rsid w:val="00376681"/>
    <w:rsid w:val="0038073F"/>
    <w:rsid w:val="00395DF1"/>
    <w:rsid w:val="003B36A0"/>
    <w:rsid w:val="003B4F10"/>
    <w:rsid w:val="00403101"/>
    <w:rsid w:val="0041563A"/>
    <w:rsid w:val="00422211"/>
    <w:rsid w:val="00430699"/>
    <w:rsid w:val="00431418"/>
    <w:rsid w:val="00445154"/>
    <w:rsid w:val="00492D72"/>
    <w:rsid w:val="004D2125"/>
    <w:rsid w:val="004E0C00"/>
    <w:rsid w:val="004E190D"/>
    <w:rsid w:val="00515C6E"/>
    <w:rsid w:val="00534C80"/>
    <w:rsid w:val="005578BF"/>
    <w:rsid w:val="005A5CEF"/>
    <w:rsid w:val="005B63A4"/>
    <w:rsid w:val="005C00D5"/>
    <w:rsid w:val="005D4CBD"/>
    <w:rsid w:val="005E4E0E"/>
    <w:rsid w:val="006221AB"/>
    <w:rsid w:val="006317C5"/>
    <w:rsid w:val="006349E0"/>
    <w:rsid w:val="00646B72"/>
    <w:rsid w:val="006657F7"/>
    <w:rsid w:val="00667EBD"/>
    <w:rsid w:val="006770D4"/>
    <w:rsid w:val="006A65BC"/>
    <w:rsid w:val="006C7E29"/>
    <w:rsid w:val="006D0355"/>
    <w:rsid w:val="006D299F"/>
    <w:rsid w:val="006E1ADF"/>
    <w:rsid w:val="00711212"/>
    <w:rsid w:val="00734B6A"/>
    <w:rsid w:val="007420D4"/>
    <w:rsid w:val="0074488E"/>
    <w:rsid w:val="00751C2D"/>
    <w:rsid w:val="0075588B"/>
    <w:rsid w:val="00761E52"/>
    <w:rsid w:val="00764C84"/>
    <w:rsid w:val="00780D30"/>
    <w:rsid w:val="007870AD"/>
    <w:rsid w:val="00793364"/>
    <w:rsid w:val="007A57BC"/>
    <w:rsid w:val="007D55FF"/>
    <w:rsid w:val="007F2616"/>
    <w:rsid w:val="0084075F"/>
    <w:rsid w:val="00851932"/>
    <w:rsid w:val="008669A5"/>
    <w:rsid w:val="00876D19"/>
    <w:rsid w:val="00880DE9"/>
    <w:rsid w:val="008B120A"/>
    <w:rsid w:val="008D5CC2"/>
    <w:rsid w:val="008E5D8F"/>
    <w:rsid w:val="008E762A"/>
    <w:rsid w:val="00913CB3"/>
    <w:rsid w:val="009366D8"/>
    <w:rsid w:val="0094028E"/>
    <w:rsid w:val="00956D36"/>
    <w:rsid w:val="00965BFF"/>
    <w:rsid w:val="00967CB8"/>
    <w:rsid w:val="0097704B"/>
    <w:rsid w:val="00981F4A"/>
    <w:rsid w:val="009E10C4"/>
    <w:rsid w:val="009F2B88"/>
    <w:rsid w:val="00A15C91"/>
    <w:rsid w:val="00A55921"/>
    <w:rsid w:val="00A7459A"/>
    <w:rsid w:val="00AA2447"/>
    <w:rsid w:val="00AA6A73"/>
    <w:rsid w:val="00AD5082"/>
    <w:rsid w:val="00B01BAD"/>
    <w:rsid w:val="00B33A6D"/>
    <w:rsid w:val="00B408B8"/>
    <w:rsid w:val="00B51683"/>
    <w:rsid w:val="00B54C22"/>
    <w:rsid w:val="00B756F4"/>
    <w:rsid w:val="00B82FEC"/>
    <w:rsid w:val="00B8708B"/>
    <w:rsid w:val="00B96796"/>
    <w:rsid w:val="00BA7E3C"/>
    <w:rsid w:val="00BB6516"/>
    <w:rsid w:val="00BD1DD6"/>
    <w:rsid w:val="00BE421F"/>
    <w:rsid w:val="00BF4C06"/>
    <w:rsid w:val="00C01FAA"/>
    <w:rsid w:val="00C02DC9"/>
    <w:rsid w:val="00C0751F"/>
    <w:rsid w:val="00C165FA"/>
    <w:rsid w:val="00C61BE9"/>
    <w:rsid w:val="00CE65CD"/>
    <w:rsid w:val="00CF0F27"/>
    <w:rsid w:val="00D0047A"/>
    <w:rsid w:val="00D04962"/>
    <w:rsid w:val="00D450FE"/>
    <w:rsid w:val="00D5613A"/>
    <w:rsid w:val="00D94355"/>
    <w:rsid w:val="00D952BF"/>
    <w:rsid w:val="00D9549D"/>
    <w:rsid w:val="00DC560C"/>
    <w:rsid w:val="00E339E6"/>
    <w:rsid w:val="00E564FC"/>
    <w:rsid w:val="00E6555E"/>
    <w:rsid w:val="00E73796"/>
    <w:rsid w:val="00E8149D"/>
    <w:rsid w:val="00EC5200"/>
    <w:rsid w:val="00EE287F"/>
    <w:rsid w:val="00EF1E28"/>
    <w:rsid w:val="00F24D80"/>
    <w:rsid w:val="00F2565F"/>
    <w:rsid w:val="00F60268"/>
    <w:rsid w:val="00F8637A"/>
    <w:rsid w:val="00F91C26"/>
    <w:rsid w:val="00FA67A9"/>
    <w:rsid w:val="00FC47AE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8A08A"/>
  <w15:docId w15:val="{54731755-5DA8-4DE6-A3C2-4A86713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7AE"/>
  </w:style>
  <w:style w:type="paragraph" w:styleId="Titolo1">
    <w:name w:val="heading 1"/>
    <w:basedOn w:val="Normale"/>
    <w:next w:val="Normale"/>
    <w:link w:val="Titolo1Carattere"/>
    <w:qFormat/>
    <w:rsid w:val="00965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5B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65BFF"/>
    <w:pPr>
      <w:keepNext/>
      <w:widowControl w:val="0"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3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CB8"/>
  </w:style>
  <w:style w:type="paragraph" w:styleId="Pidipagina">
    <w:name w:val="footer"/>
    <w:basedOn w:val="Normale"/>
    <w:link w:val="PidipaginaCarattere"/>
    <w:uiPriority w:val="99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B8"/>
  </w:style>
  <w:style w:type="paragraph" w:styleId="Titolo">
    <w:name w:val="Title"/>
    <w:basedOn w:val="Normale"/>
    <w:link w:val="TitoloCarattere"/>
    <w:qFormat/>
    <w:rsid w:val="00965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65BFF"/>
    <w:rPr>
      <w:rFonts w:ascii="Tahoma" w:eastAsia="Times New Roman" w:hAnsi="Tahoma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 emma</cp:lastModifiedBy>
  <cp:revision>74</cp:revision>
  <cp:lastPrinted>2021-06-02T06:57:00Z</cp:lastPrinted>
  <dcterms:created xsi:type="dcterms:W3CDTF">2014-06-03T11:59:00Z</dcterms:created>
  <dcterms:modified xsi:type="dcterms:W3CDTF">2024-05-25T04:44:00Z</dcterms:modified>
</cp:coreProperties>
</file>