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7695DE1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8872166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PROGRAMMA SVOLTO</w:t>
            </w:r>
          </w:p>
          <w:p w14:paraId="03192465" w14:textId="77777777" w:rsidR="00146C3E" w:rsidRPr="00551726" w:rsidRDefault="00146C3E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sz w:val="20"/>
                <w:szCs w:val="20"/>
              </w:rPr>
              <w:t>ANNO SCOLASTICO 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551726">
              <w:rPr>
                <w:rFonts w:ascii="Arial" w:eastAsia="Verdana" w:hAnsi="Arial" w:cs="Arial"/>
                <w:sz w:val="20"/>
                <w:szCs w:val="20"/>
              </w:rPr>
              <w:t>/202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B75612" w:rsidRPr="00367CDA" w14:paraId="4D19BAD4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E767A1D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237A63E" w14:textId="77777777" w:rsidR="000A0B7B" w:rsidRDefault="000A0B7B" w:rsidP="000A0B7B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lang w:eastAsia="it-IT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Isabella Andriola</w:t>
            </w:r>
          </w:p>
          <w:p w14:paraId="3BF16E2B" w14:textId="137B2B29" w:rsidR="000A0B7B" w:rsidRDefault="003524CD" w:rsidP="000A0B7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Christian Paura</w:t>
            </w:r>
            <w:r w:rsidR="000A0B7B">
              <w:rPr>
                <w:rFonts w:ascii="Verdana" w:hAnsi="Verdana"/>
                <w:color w:val="000000"/>
                <w:sz w:val="22"/>
                <w:szCs w:val="22"/>
              </w:rPr>
              <w:t xml:space="preserve"> (laboratorio)</w:t>
            </w:r>
          </w:p>
          <w:p w14:paraId="381C32B3" w14:textId="77777777" w:rsidR="000174B2" w:rsidRPr="002A7545" w:rsidRDefault="000174B2" w:rsidP="000A0B7B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2CD1D70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MATERIA</w:t>
            </w:r>
          </w:p>
          <w:p w14:paraId="09329411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Chimica e laboratorio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66FAF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CLASSE</w:t>
            </w:r>
          </w:p>
          <w:p w14:paraId="2DB67E58" w14:textId="40A85C28" w:rsidR="000174B2" w:rsidRPr="00551726" w:rsidRDefault="00274C54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2</w:t>
            </w:r>
            <w:r w:rsidR="003524CD">
              <w:rPr>
                <w:rFonts w:ascii="Arial" w:eastAsia="Verdana" w:hAnsi="Arial" w:cs="Arial"/>
                <w:b/>
                <w:sz w:val="20"/>
                <w:szCs w:val="20"/>
              </w:rPr>
              <w:t>el2</w:t>
            </w:r>
          </w:p>
        </w:tc>
      </w:tr>
      <w:tr w:rsidR="00B75612" w:rsidRPr="00367CDA" w14:paraId="3CCA4109" w14:textId="77777777" w:rsidTr="001D73E1">
        <w:trPr>
          <w:trHeight w:val="4942"/>
        </w:trPr>
        <w:tc>
          <w:tcPr>
            <w:tcW w:w="5000" w:type="pct"/>
            <w:gridSpan w:val="3"/>
            <w:shd w:val="clear" w:color="auto" w:fill="auto"/>
          </w:tcPr>
          <w:p w14:paraId="0C093E75" w14:textId="77777777" w:rsidR="00274C54" w:rsidRPr="004662A7" w:rsidRDefault="00274C54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forma delle molecole e le forze intermolecolari</w:t>
            </w:r>
          </w:p>
          <w:p w14:paraId="59ADC14E" w14:textId="22FED56F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teoria VSEPR e </w:t>
            </w:r>
            <w:r w:rsidR="00B621A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geometria delle molecole</w:t>
            </w:r>
          </w:p>
          <w:p w14:paraId="79DDAD04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Molecole polari e non polari</w:t>
            </w:r>
          </w:p>
          <w:p w14:paraId="484370EF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Forze intermolecolari</w:t>
            </w:r>
          </w:p>
          <w:p w14:paraId="3209E150" w14:textId="28E6450A" w:rsidR="00274C54" w:rsidRDefault="000F6561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Classificazione e n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omenclatura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dei composti</w:t>
            </w:r>
          </w:p>
          <w:p w14:paraId="40159058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nomi delle sostanze</w:t>
            </w:r>
          </w:p>
          <w:p w14:paraId="288D9E09" w14:textId="2191AE0D" w:rsidR="000F6561" w:rsidRPr="00274C54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Scrittura formule semplici</w:t>
            </w:r>
          </w:p>
          <w:p w14:paraId="7B3F9279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Classificazione dei composti inorganici</w:t>
            </w:r>
          </w:p>
          <w:p w14:paraId="50E3256A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proprietà dei composti binari e ternari</w:t>
            </w:r>
          </w:p>
          <w:p w14:paraId="351F3E48" w14:textId="3426A9D2" w:rsidR="00274C54" w:rsidRPr="000F6561" w:rsidRDefault="00274C54" w:rsidP="000F656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nomenclatura </w:t>
            </w:r>
            <w:r w:rsidR="000F656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IUPAC </w:t>
            </w:r>
            <w:r w:rsidRPr="000F656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dei composti binari e ternari</w:t>
            </w:r>
          </w:p>
          <w:p w14:paraId="149D64F5" w14:textId="0CF97C9A" w:rsidR="000F6561" w:rsidRPr="000F6561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nomenclatura tradizionale dei composti binari dell’ossigeno e dell’idrogeno</w:t>
            </w:r>
          </w:p>
          <w:p w14:paraId="0AA523C8" w14:textId="207D963E" w:rsidR="00274C54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nomenclatura tradizionale degli idrossidi, degli ossiacidi e dei sali </w:t>
            </w:r>
          </w:p>
          <w:p w14:paraId="7C5A580A" w14:textId="7E4C9D67" w:rsidR="00274C54" w:rsidRDefault="000F6561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proprietà delle s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oluzioni </w:t>
            </w:r>
          </w:p>
          <w:p w14:paraId="30F0742A" w14:textId="1A0B7184" w:rsidR="00274C54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olubilità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temperatura e pressione</w:t>
            </w:r>
          </w:p>
          <w:p w14:paraId="6962DEEA" w14:textId="6EA3B1D1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Esprimere le concentrazioni con le grandezze fisiche: 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%m/m; %m/V; %V/V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,m/V</w:t>
            </w:r>
          </w:p>
          <w:p w14:paraId="13A544E7" w14:textId="4B1BACBF" w:rsidR="00274C54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Esprimere le concentrazioni con le grandezze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chimiche: 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molarità, molalità</w:t>
            </w:r>
          </w:p>
          <w:p w14:paraId="46511CF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soluzioni elettrolitiche e il pH</w:t>
            </w:r>
          </w:p>
          <w:p w14:paraId="30D23CA0" w14:textId="77777777" w:rsidR="00274C54" w:rsidRPr="00A33E83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proprietà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colligative</w:t>
            </w:r>
          </w:p>
          <w:p w14:paraId="0C6CA5BD" w14:textId="757232D9" w:rsidR="00274C54" w:rsidRDefault="00A33E83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reazioni chimiche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  <w:p w14:paraId="0E6FD306" w14:textId="4643078B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vari tipi di reazione chimica</w:t>
            </w:r>
          </w:p>
          <w:p w14:paraId="5562D082" w14:textId="75C41065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equazioni ioniche nette</w:t>
            </w:r>
          </w:p>
          <w:p w14:paraId="3F1EEE72" w14:textId="7DB5DC1D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calcoli stechiometrici</w:t>
            </w:r>
          </w:p>
          <w:p w14:paraId="20AE5A64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Reagente limitante e reagente in eccesso</w:t>
            </w:r>
          </w:p>
          <w:p w14:paraId="5BCE7309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resa di reazione</w:t>
            </w:r>
          </w:p>
          <w:p w14:paraId="5B099078" w14:textId="59BC8848" w:rsidR="00274C54" w:rsidRDefault="00A33E83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Cenni di t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ermodinamica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cinetica chimica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 e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quilibrio </w:t>
            </w:r>
          </w:p>
          <w:p w14:paraId="18F82343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Sistema ed ambiente, sistema chiuso aperto isolato</w:t>
            </w:r>
          </w:p>
          <w:p w14:paraId="7C74D843" w14:textId="76D861A2" w:rsidR="00A33E83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L’equilibrio dinamico</w:t>
            </w:r>
          </w:p>
          <w:p w14:paraId="026D88C0" w14:textId="5C0C2445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costante di equilibrio</w:t>
            </w:r>
          </w:p>
          <w:p w14:paraId="3F23E533" w14:textId="44F71B5B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Il principio di </w:t>
            </w:r>
            <w:r w:rsid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</w:t>
            </w:r>
            <w:r w:rsidR="00E96F9B"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 Châtelier</w:t>
            </w:r>
          </w:p>
          <w:p w14:paraId="7DD19B2A" w14:textId="0D2DE8D7" w:rsidR="00A33E83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’equilibrio di solubilità, </w:t>
            </w:r>
          </w:p>
          <w:p w14:paraId="5F1C98E3" w14:textId="77777777" w:rsidR="00274C54" w:rsidRPr="00A33E83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catalizzatori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e i fattori che influenzano la velocità di reazione</w:t>
            </w:r>
          </w:p>
          <w:p w14:paraId="6722389E" w14:textId="57DACFE0" w:rsidR="00274C54" w:rsidRDefault="00E96F9B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Gli a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cidi 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le 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basi, reazioni ioniche </w:t>
            </w:r>
          </w:p>
          <w:p w14:paraId="6E3B180A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teorie sugli acidi e sulle basi</w:t>
            </w:r>
          </w:p>
          <w:p w14:paraId="596FE7BE" w14:textId="34F5A0C3" w:rsid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Arrhenius</w:t>
            </w:r>
          </w:p>
          <w:p w14:paraId="0532A215" w14:textId="38809F29" w:rsid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Bronsted e Lowry</w:t>
            </w:r>
          </w:p>
          <w:p w14:paraId="33D8B55A" w14:textId="7115FC30" w:rsidR="00E96F9B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Lewis</w:t>
            </w:r>
          </w:p>
          <w:p w14:paraId="6C1617F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ionizzazione dell’acqua</w:t>
            </w:r>
          </w:p>
          <w:p w14:paraId="79581699" w14:textId="77777777" w:rsidR="00E96F9B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Il pH </w:t>
            </w:r>
          </w:p>
          <w:p w14:paraId="26A33587" w14:textId="5782CD48" w:rsidR="00274C54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forza degli acidi e delle basi</w:t>
            </w:r>
          </w:p>
          <w:p w14:paraId="5E49562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neutralizzazione</w:t>
            </w:r>
          </w:p>
          <w:p w14:paraId="3E7C1042" w14:textId="7A36DF06" w:rsidR="00274C54" w:rsidRP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L’i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drolisi</w:t>
            </w:r>
            <w:r w:rsidR="00274C54"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salina</w:t>
            </w:r>
          </w:p>
          <w:p w14:paraId="38887CE2" w14:textId="7F06562E" w:rsidR="00274C54" w:rsidRDefault="00E96F9B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ossidoriduzioni e l’elettricità</w:t>
            </w:r>
          </w:p>
          <w:p w14:paraId="672BB9D3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Ossidazione e riduzione</w:t>
            </w:r>
          </w:p>
          <w:p w14:paraId="1384B7A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Come si bilanciano le reazioni di ossido-riduzione</w:t>
            </w:r>
          </w:p>
          <w:p w14:paraId="65877ADB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Reazioni redox spontanee e non spontanee</w:t>
            </w:r>
          </w:p>
          <w:p w14:paraId="19810BF0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pile</w:t>
            </w:r>
          </w:p>
          <w:p w14:paraId="06B3AAA4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lastRenderedPageBreak/>
              <w:t>La scala dei potenziali standard di riduzione </w:t>
            </w:r>
          </w:p>
          <w:p w14:paraId="35A60EC0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corrosione</w:t>
            </w:r>
          </w:p>
          <w:p w14:paraId="3E90A5E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L’elettrolisi e la cella elettrolitica</w:t>
            </w:r>
          </w:p>
          <w:p w14:paraId="4E3A6E8E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leggi di Faraday</w:t>
            </w:r>
          </w:p>
          <w:p w14:paraId="32B02849" w14:textId="16D5D731" w:rsidR="00274C54" w:rsidRPr="00274C54" w:rsidRDefault="00274C54" w:rsidP="00274C54">
            <w:pPr>
              <w:pStyle w:val="Normale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LABORATORIO </w:t>
            </w:r>
          </w:p>
          <w:p w14:paraId="7EBD6AD5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Norme di sicurezza e norme di comportamento</w:t>
            </w:r>
          </w:p>
          <w:p w14:paraId="20BBAAF0" w14:textId="77777777" w:rsidR="007A073E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Etichettatura </w:t>
            </w:r>
          </w:p>
          <w:p w14:paraId="2B06452C" w14:textId="031D93CC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relazione di laboratorio </w:t>
            </w:r>
          </w:p>
          <w:p w14:paraId="2A987BDB" w14:textId="528AE5AC" w:rsidR="00274C54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tavola periodica: proprietà fisiche e chimiche dei metalli e dei non metalli</w:t>
            </w:r>
          </w:p>
          <w:p w14:paraId="36D4565A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Comportamento sostanze in presenza di forze elettriche</w:t>
            </w:r>
          </w:p>
          <w:p w14:paraId="0B0193B7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Polarità e miscibilità delle sostanze</w:t>
            </w:r>
          </w:p>
          <w:p w14:paraId="568C7ED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Conducibilità elettrica</w:t>
            </w:r>
          </w:p>
          <w:p w14:paraId="7DE3B80B" w14:textId="6332FFBD" w:rsidR="00274C54" w:rsidRPr="00274C54" w:rsidRDefault="00AF40F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Test di riconoscimento di alcuni anioni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e cationi</w:t>
            </w:r>
          </w:p>
          <w:p w14:paraId="2418707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Studio stechiometrico della reazione di preparazione dell’idrossido ferrico</w:t>
            </w:r>
          </w:p>
          <w:p w14:paraId="14F297EE" w14:textId="083E6525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Preparazione di soluzioni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titolo noto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: g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/L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, %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m/m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% m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/V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, %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V/V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Molarità, Molalità.</w:t>
            </w:r>
          </w:p>
          <w:p w14:paraId="39BB357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Preparazione di una soluzione per diluizione da una soluzione a titolo noto</w:t>
            </w:r>
          </w:p>
          <w:p w14:paraId="5DFFE6C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Indicatori acido-base e scala di pH </w:t>
            </w:r>
          </w:p>
          <w:p w14:paraId="3D466A57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Misurazione pH prodotti commerciali </w:t>
            </w:r>
          </w:p>
          <w:p w14:paraId="516A6EF6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Titolazione acido forte con base forte</w:t>
            </w:r>
          </w:p>
          <w:p w14:paraId="7B2FA7A9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Determinazione del contenuto di acido acetico nell'aceto commerciale</w:t>
            </w:r>
          </w:p>
          <w:p w14:paraId="2F3ABAA9" w14:textId="4D95DAF0" w:rsidR="00A1353F" w:rsidRPr="00274C54" w:rsidRDefault="00A1353F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eterminazione della d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urezza dell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acqu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</w:t>
            </w:r>
          </w:p>
          <w:p w14:paraId="6E3FE57E" w14:textId="0F07703D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Scala relativa dei potenziali di ossido-riduzione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: redox in becher</w:t>
            </w:r>
          </w:p>
          <w:p w14:paraId="24541094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pila Daniell</w:t>
            </w:r>
          </w:p>
          <w:p w14:paraId="0D7947E1" w14:textId="33C1599F" w:rsidR="00AF40F1" w:rsidRPr="00274C54" w:rsidRDefault="00AF40F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Costruzione di alcune pile</w:t>
            </w:r>
          </w:p>
          <w:p w14:paraId="480CD6B5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Voltametro di Hofmann</w:t>
            </w:r>
          </w:p>
          <w:p w14:paraId="2E27829B" w14:textId="4F8DAD0C" w:rsidR="00B75612" w:rsidRPr="00367CDA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eastAsia="Verdana" w:hAnsi="Arial" w:cs="Arial"/>
                <w:b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Elettrolisi di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alcuni 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sali</w:t>
            </w:r>
            <w:r w:rsidR="005517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14:paraId="362DD01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007" w:type="pct"/>
        <w:tblInd w:w="-176" w:type="dxa"/>
        <w:tblLook w:val="0400" w:firstRow="0" w:lastRow="0" w:firstColumn="0" w:lastColumn="0" w:noHBand="0" w:noVBand="1"/>
      </w:tblPr>
      <w:tblGrid>
        <w:gridCol w:w="154"/>
        <w:gridCol w:w="693"/>
        <w:gridCol w:w="1967"/>
        <w:gridCol w:w="1558"/>
        <w:gridCol w:w="1560"/>
        <w:gridCol w:w="3353"/>
        <w:gridCol w:w="356"/>
      </w:tblGrid>
      <w:tr w:rsidR="003F39A1" w:rsidRPr="00367CDA" w14:paraId="03559EDD" w14:textId="77777777" w:rsidTr="001D73E1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9593D9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DEF1B22" w14:textId="77777777" w:rsidTr="001D73E1">
        <w:trPr>
          <w:trHeight w:val="9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BA95" w14:textId="77777777" w:rsidR="001D73E1" w:rsidRDefault="001D73E1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76FED2E4" w14:textId="5B60DB8E" w:rsidR="00274C54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Autori: Giuseppe Valitutti, Marco Falasca, Patrizia Amadio           </w:t>
            </w:r>
          </w:p>
          <w:p w14:paraId="06BC2C27" w14:textId="40CC41A3" w:rsidR="00551726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Titolo: Chimica Molecole in movimento, seconda edizione</w:t>
            </w:r>
          </w:p>
          <w:p w14:paraId="7BF6798E" w14:textId="77777777" w:rsidR="00551726" w:rsidRDefault="00551726" w:rsidP="00551726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Casa Editrice: Zanichelli</w:t>
            </w:r>
          </w:p>
          <w:p w14:paraId="39A22EED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26" w:rsidRPr="001F633D" w14:paraId="2A359015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66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8F0A37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7D63A2A4" w14:textId="77777777" w:rsidR="001D73E1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42BB19D1" w14:textId="18AE9A56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32D5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E53A00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67433755" w14:textId="77777777" w:rsidR="001D73E1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33DCC8EE" w14:textId="77777777" w:rsidR="001D73E1" w:rsidRPr="001F633D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8152B1A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                   </w:t>
            </w: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59B7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2142EFBD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7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3E53DDC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FEA8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87055C9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897E973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83C5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BA9348B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8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1FF3F0F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6C6FFC42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F2D6996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C3871D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07D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9320719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9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551AD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298C6F32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B92920E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F9E21B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011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1B72CD8F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7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F472BA3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1861F917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19D97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5DC73F8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A745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E44ADAF" w14:textId="77777777" w:rsidR="003F39A1" w:rsidRPr="00862641" w:rsidRDefault="003F39A1" w:rsidP="00551726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57C43" w14:textId="77777777" w:rsidR="004B4721" w:rsidRDefault="004B4721" w:rsidP="00D20F06">
      <w:pPr>
        <w:spacing w:after="0" w:line="240" w:lineRule="auto"/>
      </w:pPr>
      <w:r>
        <w:separator/>
      </w:r>
    </w:p>
  </w:endnote>
  <w:endnote w:type="continuationSeparator" w:id="0">
    <w:p w14:paraId="40E648E6" w14:textId="77777777" w:rsidR="004B4721" w:rsidRDefault="004B4721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66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022F0D2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7FD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36BE6A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5758F" w14:textId="77777777" w:rsidR="004B4721" w:rsidRDefault="004B4721" w:rsidP="00D20F06">
      <w:pPr>
        <w:spacing w:after="0" w:line="240" w:lineRule="auto"/>
      </w:pPr>
      <w:r>
        <w:separator/>
      </w:r>
    </w:p>
  </w:footnote>
  <w:footnote w:type="continuationSeparator" w:id="0">
    <w:p w14:paraId="1D0F0DB0" w14:textId="77777777" w:rsidR="004B4721" w:rsidRDefault="004B4721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0731F" w14:textId="4FD83DC8" w:rsidR="00491750" w:rsidRDefault="0014702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21FBB" wp14:editId="1AFBFAFB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BF"/>
    <w:multiLevelType w:val="multilevel"/>
    <w:tmpl w:val="AF32B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5199D"/>
    <w:multiLevelType w:val="multilevel"/>
    <w:tmpl w:val="A7B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22C2F"/>
    <w:multiLevelType w:val="multilevel"/>
    <w:tmpl w:val="95A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42594"/>
    <w:multiLevelType w:val="multilevel"/>
    <w:tmpl w:val="A63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410F"/>
    <w:multiLevelType w:val="multilevel"/>
    <w:tmpl w:val="19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737DE"/>
    <w:multiLevelType w:val="multilevel"/>
    <w:tmpl w:val="EF0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4785">
    <w:abstractNumId w:val="3"/>
  </w:num>
  <w:num w:numId="2" w16cid:durableId="1359551713">
    <w:abstractNumId w:val="9"/>
  </w:num>
  <w:num w:numId="3" w16cid:durableId="523523379">
    <w:abstractNumId w:val="14"/>
  </w:num>
  <w:num w:numId="4" w16cid:durableId="1310745712">
    <w:abstractNumId w:val="4"/>
  </w:num>
  <w:num w:numId="5" w16cid:durableId="1799716036">
    <w:abstractNumId w:val="2"/>
  </w:num>
  <w:num w:numId="6" w16cid:durableId="1194923005">
    <w:abstractNumId w:val="1"/>
  </w:num>
  <w:num w:numId="7" w16cid:durableId="1987516088">
    <w:abstractNumId w:val="13"/>
  </w:num>
  <w:num w:numId="8" w16cid:durableId="914969867">
    <w:abstractNumId w:val="11"/>
  </w:num>
  <w:num w:numId="9" w16cid:durableId="1112898173">
    <w:abstractNumId w:val="6"/>
  </w:num>
  <w:num w:numId="10" w16cid:durableId="1925142940">
    <w:abstractNumId w:val="10"/>
  </w:num>
  <w:num w:numId="11" w16cid:durableId="2138058137">
    <w:abstractNumId w:val="0"/>
  </w:num>
  <w:num w:numId="12" w16cid:durableId="93211992">
    <w:abstractNumId w:val="5"/>
  </w:num>
  <w:num w:numId="13" w16cid:durableId="191550725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6411877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6894579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696009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3936989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666788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377274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20488667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7338618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063896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294285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27490300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5098726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1356822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250885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1071817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7053469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6738006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695161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86451637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806129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7947571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6744540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546991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4586456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4819672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205889168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11765310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94646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592536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163560334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 w16cid:durableId="9157466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5116515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39597794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72456825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180769706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18848988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3559622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12556716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25902230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6282028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83449263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5736657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3773214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37265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2947483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304878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1488783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345134868">
    <w:abstractNumId w:val="8"/>
  </w:num>
  <w:num w:numId="62" w16cid:durableId="1980070233">
    <w:abstractNumId w:val="12"/>
  </w:num>
  <w:num w:numId="63" w16cid:durableId="133295329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 w16cid:durableId="188293799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 w16cid:durableId="80107785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6" w16cid:durableId="63256012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7" w16cid:durableId="56788173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8" w16cid:durableId="179012628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9" w16cid:durableId="119861805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0" w16cid:durableId="5643849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1" w16cid:durableId="90167607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 w16cid:durableId="126249280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3" w16cid:durableId="14766885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4" w16cid:durableId="136756389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5" w16cid:durableId="30343204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6" w16cid:durableId="1814056597">
    <w:abstractNumId w:val="7"/>
  </w:num>
  <w:num w:numId="77" w16cid:durableId="176213923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8" w16cid:durableId="162739134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9" w16cid:durableId="162472875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0" w16cid:durableId="97035838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1" w16cid:durableId="11209735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2" w16cid:durableId="572870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3" w16cid:durableId="5541961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4" w16cid:durableId="2325454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5" w16cid:durableId="55327205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6" w16cid:durableId="209801562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7" w16cid:durableId="139010797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8" w16cid:durableId="208155759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9" w16cid:durableId="166061783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0" w16cid:durableId="43178173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1" w16cid:durableId="10402829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2" w16cid:durableId="158711372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3" w16cid:durableId="70995920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4" w16cid:durableId="17821403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5" w16cid:durableId="175023178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6" w16cid:durableId="16673676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7" w16cid:durableId="58086920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 w16cid:durableId="79367046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 w16cid:durableId="69396753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 w16cid:durableId="114381639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1" w16cid:durableId="15741239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2" w16cid:durableId="47657899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3" w16cid:durableId="13492854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4" w16cid:durableId="198993906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5" w16cid:durableId="58892628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6" w16cid:durableId="137943427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7" w16cid:durableId="128577012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8" w16cid:durableId="1186465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9" w16cid:durableId="4508990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0" w16cid:durableId="13357669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1" w16cid:durableId="164616360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2" w16cid:durableId="5940480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3" w16cid:durableId="81352940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4" w16cid:durableId="7998830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5" w16cid:durableId="184794002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6" w16cid:durableId="49796641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A0B7B"/>
    <w:rsid w:val="000A7226"/>
    <w:rsid w:val="000D6C3F"/>
    <w:rsid w:val="000F6561"/>
    <w:rsid w:val="0011694F"/>
    <w:rsid w:val="00122CE5"/>
    <w:rsid w:val="001300D6"/>
    <w:rsid w:val="001415CE"/>
    <w:rsid w:val="00146C3E"/>
    <w:rsid w:val="00147029"/>
    <w:rsid w:val="001737A6"/>
    <w:rsid w:val="00187CA9"/>
    <w:rsid w:val="001D73E1"/>
    <w:rsid w:val="001E27DD"/>
    <w:rsid w:val="001F633D"/>
    <w:rsid w:val="00223292"/>
    <w:rsid w:val="00274C54"/>
    <w:rsid w:val="002858FA"/>
    <w:rsid w:val="002945B4"/>
    <w:rsid w:val="002A7545"/>
    <w:rsid w:val="002C146C"/>
    <w:rsid w:val="002C5A5E"/>
    <w:rsid w:val="002C6D3D"/>
    <w:rsid w:val="002D650E"/>
    <w:rsid w:val="002E7CC8"/>
    <w:rsid w:val="002F0068"/>
    <w:rsid w:val="00307A6B"/>
    <w:rsid w:val="003164A3"/>
    <w:rsid w:val="0033222A"/>
    <w:rsid w:val="00345734"/>
    <w:rsid w:val="003524CD"/>
    <w:rsid w:val="00360CA8"/>
    <w:rsid w:val="00367CDA"/>
    <w:rsid w:val="003809E0"/>
    <w:rsid w:val="003828C5"/>
    <w:rsid w:val="00386021"/>
    <w:rsid w:val="00395791"/>
    <w:rsid w:val="003B3E0C"/>
    <w:rsid w:val="003C14EC"/>
    <w:rsid w:val="003C7F0C"/>
    <w:rsid w:val="003F39A1"/>
    <w:rsid w:val="00464B6C"/>
    <w:rsid w:val="004662A7"/>
    <w:rsid w:val="00475224"/>
    <w:rsid w:val="00475AC8"/>
    <w:rsid w:val="004760F0"/>
    <w:rsid w:val="00477B37"/>
    <w:rsid w:val="00491750"/>
    <w:rsid w:val="004B18B6"/>
    <w:rsid w:val="004B4721"/>
    <w:rsid w:val="004B670D"/>
    <w:rsid w:val="004E543E"/>
    <w:rsid w:val="005067E6"/>
    <w:rsid w:val="00512F76"/>
    <w:rsid w:val="005460FD"/>
    <w:rsid w:val="00551726"/>
    <w:rsid w:val="0057427A"/>
    <w:rsid w:val="0059346F"/>
    <w:rsid w:val="005A4662"/>
    <w:rsid w:val="005A707E"/>
    <w:rsid w:val="005E5F8C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B2E05"/>
    <w:rsid w:val="007132B3"/>
    <w:rsid w:val="007218EB"/>
    <w:rsid w:val="00723229"/>
    <w:rsid w:val="00730820"/>
    <w:rsid w:val="00730AF9"/>
    <w:rsid w:val="00745F03"/>
    <w:rsid w:val="007A073E"/>
    <w:rsid w:val="007F2DE0"/>
    <w:rsid w:val="007F3031"/>
    <w:rsid w:val="007F5943"/>
    <w:rsid w:val="008075A9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1353F"/>
    <w:rsid w:val="00A22292"/>
    <w:rsid w:val="00A24A4C"/>
    <w:rsid w:val="00A33E83"/>
    <w:rsid w:val="00A40DEA"/>
    <w:rsid w:val="00A412FC"/>
    <w:rsid w:val="00A4638A"/>
    <w:rsid w:val="00A52A9B"/>
    <w:rsid w:val="00A71B82"/>
    <w:rsid w:val="00A92D6C"/>
    <w:rsid w:val="00AD3D25"/>
    <w:rsid w:val="00AD51BB"/>
    <w:rsid w:val="00AF40F1"/>
    <w:rsid w:val="00B11183"/>
    <w:rsid w:val="00B144A9"/>
    <w:rsid w:val="00B176B7"/>
    <w:rsid w:val="00B4455A"/>
    <w:rsid w:val="00B46ED7"/>
    <w:rsid w:val="00B621A3"/>
    <w:rsid w:val="00B724BB"/>
    <w:rsid w:val="00B75612"/>
    <w:rsid w:val="00B85AFE"/>
    <w:rsid w:val="00B870AA"/>
    <w:rsid w:val="00BD738A"/>
    <w:rsid w:val="00BE778E"/>
    <w:rsid w:val="00C008F1"/>
    <w:rsid w:val="00C04CB9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96F9B"/>
    <w:rsid w:val="00EA0414"/>
    <w:rsid w:val="00EB3C06"/>
    <w:rsid w:val="00ED502F"/>
    <w:rsid w:val="00F1024A"/>
    <w:rsid w:val="00F25755"/>
    <w:rsid w:val="00F30BF2"/>
    <w:rsid w:val="00F32CB7"/>
    <w:rsid w:val="00F43DD1"/>
    <w:rsid w:val="00F517E9"/>
    <w:rsid w:val="00F533DE"/>
    <w:rsid w:val="00F543EC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D5C34"/>
  <w15:chartTrackingRefBased/>
  <w15:docId w15:val="{57678565-1D6C-48F8-8BC8-94739E5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Isabella Andriola</cp:lastModifiedBy>
  <cp:revision>3</cp:revision>
  <cp:lastPrinted>2019-05-06T08:43:00Z</cp:lastPrinted>
  <dcterms:created xsi:type="dcterms:W3CDTF">2024-05-21T19:23:00Z</dcterms:created>
  <dcterms:modified xsi:type="dcterms:W3CDTF">2024-05-21T19:24:00Z</dcterms:modified>
</cp:coreProperties>
</file>